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AE" w:rsidRPr="00502EAE" w:rsidRDefault="00502EAE" w:rsidP="00502EA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A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502EAE" w:rsidRPr="00502EAE" w:rsidRDefault="00502EAE" w:rsidP="00502EA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</w:t>
      </w:r>
    </w:p>
    <w:p w:rsidR="00502EAE" w:rsidRPr="00502EAE" w:rsidRDefault="00502EAE" w:rsidP="00502EA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здравоохранения </w:t>
      </w:r>
    </w:p>
    <w:p w:rsidR="00502EAE" w:rsidRPr="00502EAE" w:rsidRDefault="00502EAE" w:rsidP="00502EA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«2-я центральная районная </w:t>
      </w:r>
    </w:p>
    <w:p w:rsidR="00502EAE" w:rsidRPr="00502EAE" w:rsidRDefault="00502EAE" w:rsidP="00502EA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поликлиника Фрунзенского</w:t>
      </w:r>
    </w:p>
    <w:p w:rsidR="00502EAE" w:rsidRPr="00502EAE" w:rsidRDefault="00502EAE" w:rsidP="00502EA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г. Минска»</w:t>
      </w:r>
    </w:p>
    <w:p w:rsidR="00502EAE" w:rsidRPr="00502EAE" w:rsidRDefault="00502EAE" w:rsidP="00502EAE">
      <w:pPr>
        <w:tabs>
          <w:tab w:val="left" w:pos="5670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 w:rsidRPr="00502EAE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Н.А.Трубчик</w:t>
      </w:r>
      <w:proofErr w:type="spellEnd"/>
    </w:p>
    <w:p w:rsidR="00502EAE" w:rsidRPr="00502EAE" w:rsidRDefault="00502EAE" w:rsidP="00502EA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A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__________2023г</w:t>
      </w:r>
    </w:p>
    <w:p w:rsidR="00502EAE" w:rsidRPr="00502EAE" w:rsidRDefault="00502EAE" w:rsidP="00502EAE">
      <w:pPr>
        <w:spacing w:after="0" w:line="28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2EAE" w:rsidRPr="00502EAE" w:rsidRDefault="00502EAE" w:rsidP="00502EA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2EAE">
        <w:rPr>
          <w:rFonts w:ascii="Times New Roman" w:eastAsia="Calibri" w:hAnsi="Times New Roman" w:cs="Times New Roman"/>
          <w:sz w:val="28"/>
          <w:szCs w:val="28"/>
        </w:rPr>
        <w:t xml:space="preserve">Вопросы </w:t>
      </w:r>
      <w:r w:rsidRPr="00502E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для устного собеседования </w:t>
      </w:r>
    </w:p>
    <w:p w:rsidR="00502EAE" w:rsidRPr="00502EAE" w:rsidRDefault="00502EAE" w:rsidP="00502EA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2E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 проведении аттестационного экзамена на присвоение </w:t>
      </w:r>
    </w:p>
    <w:p w:rsidR="00502EAE" w:rsidRPr="00502EAE" w:rsidRDefault="00502EAE" w:rsidP="00502EA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2E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первой</w:t>
      </w:r>
      <w:r w:rsidRPr="00502EAE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502E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квалификационной</w:t>
      </w:r>
      <w:r w:rsidRPr="00502EAE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502E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категории </w:t>
      </w:r>
    </w:p>
    <w:p w:rsidR="00502EAE" w:rsidRDefault="00502EAE" w:rsidP="00502E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2E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квалификации </w:t>
      </w:r>
      <w:r w:rsidRPr="00502EA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502EAE">
        <w:rPr>
          <w:rFonts w:ascii="Times New Roman" w:eastAsia="Calibri" w:hAnsi="Times New Roman" w:cs="Times New Roman"/>
          <w:b/>
          <w:sz w:val="28"/>
          <w:szCs w:val="28"/>
        </w:rPr>
        <w:t xml:space="preserve">медицинская сестра», «медицинский брат» </w:t>
      </w:r>
    </w:p>
    <w:p w:rsidR="00502EAE" w:rsidRPr="00502EAE" w:rsidRDefault="00502EAE" w:rsidP="00502EAE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502EAE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для работников занимающих должности «медицинская сестра кабинета, структурного подразделения», «медицинский брат кабинета, структурного подразделения»</w:t>
      </w:r>
      <w:r w:rsidRPr="00502EAE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502EAE" w:rsidRPr="00502EAE" w:rsidRDefault="00502EAE" w:rsidP="00502E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2EAE" w:rsidRPr="00502EAE" w:rsidRDefault="00502EAE" w:rsidP="00502EA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EAE">
        <w:rPr>
          <w:rFonts w:ascii="Times New Roman" w:hAnsi="Times New Roman" w:cs="Times New Roman"/>
          <w:b/>
          <w:sz w:val="28"/>
          <w:szCs w:val="28"/>
        </w:rPr>
        <w:t>Вопросы по общественному здоровью и (или) организации здравоохранения</w:t>
      </w:r>
    </w:p>
    <w:p w:rsidR="00502EAE" w:rsidRPr="00502EAE" w:rsidRDefault="00502EAE" w:rsidP="00502EA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EAE">
        <w:rPr>
          <w:rFonts w:ascii="Times New Roman" w:hAnsi="Times New Roman" w:cs="Times New Roman"/>
          <w:bCs/>
          <w:sz w:val="28"/>
          <w:szCs w:val="28"/>
        </w:rPr>
        <w:t>Здравоохранение. Определение. История развития здравоохранения. Современные системы здравоохранения, их характеристика.</w:t>
      </w:r>
    </w:p>
    <w:p w:rsidR="00502EAE" w:rsidRPr="00502EAE" w:rsidRDefault="00502EAE" w:rsidP="00502EA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EAE">
        <w:rPr>
          <w:rFonts w:ascii="Times New Roman" w:hAnsi="Times New Roman" w:cs="Times New Roman"/>
          <w:bCs/>
          <w:sz w:val="28"/>
          <w:szCs w:val="28"/>
        </w:rPr>
        <w:t>Общественное здоровье и здравоохранение как наука и область практической деятельности. Основные задачи. Объект, предмет изучения. Методы.</w:t>
      </w:r>
    </w:p>
    <w:p w:rsidR="00502EAE" w:rsidRPr="00502EAE" w:rsidRDefault="00502EAE" w:rsidP="00502EA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EAE">
        <w:rPr>
          <w:rFonts w:ascii="Times New Roman" w:hAnsi="Times New Roman" w:cs="Times New Roman"/>
          <w:sz w:val="28"/>
          <w:szCs w:val="28"/>
        </w:rPr>
        <w:t>Диспансеризация населения как основа медицинской профилактики. Организация и значение массовых профилактических осмотров для раннего выявления и профилактики рака.</w:t>
      </w:r>
    </w:p>
    <w:p w:rsidR="00502EAE" w:rsidRPr="00502EAE" w:rsidRDefault="00502EAE" w:rsidP="00502EA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EAE">
        <w:rPr>
          <w:rFonts w:ascii="Times New Roman" w:hAnsi="Times New Roman" w:cs="Times New Roman"/>
          <w:sz w:val="28"/>
          <w:szCs w:val="28"/>
        </w:rPr>
        <w:t>Организация обеспечения санитарно-эпидемиологического благополучия населения Республики Беларусь.</w:t>
      </w:r>
    </w:p>
    <w:p w:rsidR="00502EAE" w:rsidRPr="00502EAE" w:rsidRDefault="00502EAE" w:rsidP="00502EA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EAE">
        <w:rPr>
          <w:rFonts w:ascii="Times New Roman" w:hAnsi="Times New Roman" w:cs="Times New Roman"/>
          <w:sz w:val="28"/>
          <w:szCs w:val="28"/>
        </w:rPr>
        <w:t>Всемирная организация здравоохранения. Цели и задачи.</w:t>
      </w:r>
    </w:p>
    <w:p w:rsidR="00502EAE" w:rsidRPr="00502EAE" w:rsidRDefault="00502EAE" w:rsidP="00502EA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EAE">
        <w:rPr>
          <w:rFonts w:ascii="Times New Roman" w:hAnsi="Times New Roman" w:cs="Times New Roman"/>
          <w:sz w:val="28"/>
          <w:szCs w:val="28"/>
        </w:rPr>
        <w:t>Профессиональная подготовка и формирование кадров системы здравоохранения Республики Беларусь.</w:t>
      </w:r>
    </w:p>
    <w:p w:rsidR="00502EAE" w:rsidRPr="00502EAE" w:rsidRDefault="00502EAE" w:rsidP="00502EA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EAE">
        <w:rPr>
          <w:rFonts w:ascii="Times New Roman" w:hAnsi="Times New Roman" w:cs="Times New Roman"/>
          <w:sz w:val="28"/>
          <w:szCs w:val="28"/>
        </w:rPr>
        <w:t>Медицинская этика и деонтология.</w:t>
      </w:r>
      <w:r w:rsidRPr="00502EAE">
        <w:rPr>
          <w:b/>
          <w:bCs/>
        </w:rPr>
        <w:t xml:space="preserve"> </w:t>
      </w:r>
      <w:r w:rsidRPr="00502EAE">
        <w:rPr>
          <w:rFonts w:ascii="Times New Roman" w:hAnsi="Times New Roman" w:cs="Times New Roman"/>
          <w:bCs/>
          <w:sz w:val="28"/>
          <w:szCs w:val="28"/>
        </w:rPr>
        <w:t xml:space="preserve">Определение понятия. </w:t>
      </w:r>
      <w:hyperlink r:id="rId6" w:tooltip="Проблемы врачебной этики и особенность медицинской деонтологии" w:history="1">
        <w:r w:rsidRPr="00502EAE">
          <w:rPr>
            <w:rFonts w:ascii="Times New Roman" w:hAnsi="Times New Roman" w:cs="Times New Roman"/>
            <w:bCs/>
            <w:sz w:val="28"/>
            <w:szCs w:val="28"/>
          </w:rPr>
          <w:t>Современные проблемы этики и деонтологии</w:t>
        </w:r>
      </w:hyperlink>
      <w:r w:rsidRPr="00502EAE">
        <w:rPr>
          <w:rFonts w:ascii="Times New Roman" w:hAnsi="Times New Roman" w:cs="Times New Roman"/>
          <w:bCs/>
          <w:sz w:val="28"/>
          <w:szCs w:val="28"/>
        </w:rPr>
        <w:t>, характеристика.</w:t>
      </w:r>
    </w:p>
    <w:p w:rsidR="00502EAE" w:rsidRPr="00502EAE" w:rsidRDefault="00502EAE" w:rsidP="00502EA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EAE">
        <w:rPr>
          <w:rFonts w:ascii="Times New Roman" w:hAnsi="Times New Roman" w:cs="Times New Roman"/>
          <w:bCs/>
          <w:sz w:val="28"/>
          <w:szCs w:val="28"/>
        </w:rPr>
        <w:t>Планирование семьи. Определение. Современные проблемы. Медицинские организации и службы планирования семьи в РБ.</w:t>
      </w:r>
    </w:p>
    <w:p w:rsidR="00502EAE" w:rsidRPr="00502EAE" w:rsidRDefault="00502EAE" w:rsidP="00502EA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EAE">
        <w:rPr>
          <w:rFonts w:ascii="Times New Roman" w:hAnsi="Times New Roman" w:cs="Times New Roman"/>
          <w:sz w:val="28"/>
          <w:szCs w:val="28"/>
        </w:rPr>
        <w:t>Неинфекционные и инфекционные заболевания как проблема общественного здравоохранения.</w:t>
      </w:r>
    </w:p>
    <w:p w:rsidR="00502EAE" w:rsidRPr="00502EAE" w:rsidRDefault="00502EAE" w:rsidP="00502EA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EAE">
        <w:rPr>
          <w:rFonts w:ascii="Times New Roman" w:hAnsi="Times New Roman" w:cs="Times New Roman"/>
          <w:sz w:val="28"/>
          <w:szCs w:val="28"/>
        </w:rPr>
        <w:t>Городская поликлиника, структура, задачи, управление. Основные показатели деятельности поликлиники.</w:t>
      </w:r>
    </w:p>
    <w:p w:rsidR="00502EAE" w:rsidRPr="00502EAE" w:rsidRDefault="00502EAE" w:rsidP="00502EA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EAE">
        <w:rPr>
          <w:rFonts w:ascii="Times New Roman" w:hAnsi="Times New Roman" w:cs="Times New Roman"/>
          <w:sz w:val="28"/>
          <w:szCs w:val="28"/>
        </w:rPr>
        <w:t>Организация оказания первичной медицинской помощи населению. Команда врача общей практики.</w:t>
      </w:r>
    </w:p>
    <w:p w:rsidR="00502EAE" w:rsidRPr="00502EAE" w:rsidRDefault="00502EAE" w:rsidP="00502EA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EAE">
        <w:rPr>
          <w:rFonts w:ascii="Times New Roman" w:hAnsi="Times New Roman" w:cs="Times New Roman"/>
          <w:sz w:val="28"/>
          <w:szCs w:val="28"/>
        </w:rPr>
        <w:t>Профилактическая работа поликлиники. Организация профилактических осмотров. Диспансерный метод в работе поликлиники, его элементы. Контрольная карта диспансерного наблюдения, информация, отражаемая в ней.</w:t>
      </w:r>
    </w:p>
    <w:p w:rsidR="00502EAE" w:rsidRPr="00502EAE" w:rsidRDefault="00502EAE" w:rsidP="00502EA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EAE">
        <w:rPr>
          <w:rFonts w:ascii="Times New Roman" w:hAnsi="Times New Roman" w:cs="Times New Roman"/>
          <w:sz w:val="28"/>
          <w:szCs w:val="28"/>
        </w:rPr>
        <w:lastRenderedPageBreak/>
        <w:t>Роль средних медицинских работников в организации медицинской  профилактики.</w:t>
      </w:r>
    </w:p>
    <w:p w:rsidR="00502EAE" w:rsidRPr="00502EAE" w:rsidRDefault="00502EAE" w:rsidP="00502EA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EAE">
        <w:rPr>
          <w:rFonts w:ascii="Times New Roman" w:hAnsi="Times New Roman" w:cs="Times New Roman"/>
          <w:sz w:val="28"/>
          <w:szCs w:val="28"/>
        </w:rPr>
        <w:t xml:space="preserve">Сеть амбулаторно - поликлинических учреждений, их значение. Роль </w:t>
      </w:r>
      <w:proofErr w:type="spellStart"/>
      <w:r w:rsidRPr="00502EAE">
        <w:rPr>
          <w:rFonts w:ascii="Times New Roman" w:hAnsi="Times New Roman" w:cs="Times New Roman"/>
          <w:sz w:val="28"/>
          <w:szCs w:val="28"/>
        </w:rPr>
        <w:t>стационарзамещающих</w:t>
      </w:r>
      <w:proofErr w:type="spellEnd"/>
      <w:r w:rsidRPr="00502EAE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502EAE" w:rsidRPr="00502EAE" w:rsidRDefault="00502EAE" w:rsidP="00502EA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EAE">
        <w:rPr>
          <w:rFonts w:ascii="Times New Roman" w:hAnsi="Times New Roman" w:cs="Times New Roman"/>
          <w:sz w:val="28"/>
          <w:szCs w:val="28"/>
        </w:rPr>
        <w:t xml:space="preserve">Содержание участкового метода обслуживания. Преимущества и недостатки. Показатели, его характеризующие. </w:t>
      </w:r>
    </w:p>
    <w:p w:rsidR="005F35C5" w:rsidRDefault="005F35C5" w:rsidP="00502E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EAE" w:rsidRDefault="00502EAE" w:rsidP="00502E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EAE">
        <w:rPr>
          <w:rFonts w:ascii="Times New Roman" w:hAnsi="Times New Roman" w:cs="Times New Roman"/>
          <w:b/>
          <w:sz w:val="28"/>
          <w:szCs w:val="28"/>
        </w:rPr>
        <w:t>Вопросы по квалификации</w:t>
      </w:r>
      <w:r w:rsidRPr="00502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5C5" w:rsidRDefault="005F35C5" w:rsidP="005F35C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ABF">
        <w:rPr>
          <w:rFonts w:ascii="Times New Roman" w:hAnsi="Times New Roman" w:cs="Times New Roman"/>
          <w:sz w:val="28"/>
          <w:szCs w:val="28"/>
        </w:rPr>
        <w:t>Вирусные гепатиты: этиология, эпидемиология, классификация, клинические симптомы, методы диагностики, осложнения, принципы лечения и ухода, профилактика, диспансерное наблюдение.</w:t>
      </w:r>
      <w:proofErr w:type="gramEnd"/>
      <w:r w:rsidRPr="00324ABF">
        <w:rPr>
          <w:rFonts w:ascii="Times New Roman" w:hAnsi="Times New Roman" w:cs="Times New Roman"/>
          <w:sz w:val="28"/>
          <w:szCs w:val="28"/>
        </w:rPr>
        <w:t xml:space="preserve"> Выполнение сестринских манипуляций.</w:t>
      </w:r>
    </w:p>
    <w:p w:rsidR="005F35C5" w:rsidRPr="00324ABF" w:rsidRDefault="005F35C5" w:rsidP="005F35C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ABF">
        <w:rPr>
          <w:rFonts w:ascii="Times New Roman" w:hAnsi="Times New Roman" w:cs="Times New Roman"/>
          <w:sz w:val="28"/>
          <w:szCs w:val="28"/>
        </w:rPr>
        <w:t>Дайте определение мочекаменной болезни. Назовите этиологию, патогенез, Охарактеризуйте клинические проявления и перечислите осложнения. Охарактеризуйте лабораторные и инструментальные методы исследования мочекаменной болезни. Опишите принципы лечения, сестринский уход и наблюдение за пациентами, профилактику заболевания и диспансерное наблюдение.</w:t>
      </w:r>
    </w:p>
    <w:p w:rsidR="005F35C5" w:rsidRPr="00324ABF" w:rsidRDefault="005F35C5" w:rsidP="005F35C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324ABF">
        <w:rPr>
          <w:rFonts w:ascii="Times New Roman" w:hAnsi="Times New Roman" w:cs="Times New Roman"/>
          <w:sz w:val="28"/>
          <w:szCs w:val="28"/>
        </w:rPr>
        <w:t>елезодефицитн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24ABF">
        <w:rPr>
          <w:rFonts w:ascii="Times New Roman" w:hAnsi="Times New Roman" w:cs="Times New Roman"/>
          <w:sz w:val="28"/>
          <w:szCs w:val="28"/>
        </w:rPr>
        <w:t xml:space="preserve"> анеми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324ABF">
        <w:rPr>
          <w:rFonts w:ascii="Times New Roman" w:hAnsi="Times New Roman" w:cs="Times New Roman"/>
          <w:sz w:val="28"/>
          <w:szCs w:val="28"/>
        </w:rPr>
        <w:t xml:space="preserve"> определение. Назовите этиологию. Охарактеризуйте клинические проявления. Опишите принципы лечения. Охарактеризуйте лабораторные и инструментальные методы исследования анемий. Изложите организацию сестринского ухода и наблюдения за пациентами, профилактику заболевания и диспансерное наблюдение.</w:t>
      </w:r>
    </w:p>
    <w:p w:rsidR="005F35C5" w:rsidRPr="00324ABF" w:rsidRDefault="005F35C5" w:rsidP="005F35C5">
      <w:pPr>
        <w:numPr>
          <w:ilvl w:val="0"/>
          <w:numId w:val="7"/>
        </w:numPr>
        <w:spacing w:after="0" w:line="240" w:lineRule="auto"/>
        <w:ind w:left="0" w:right="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ABF">
        <w:rPr>
          <w:rFonts w:ascii="Times New Roman" w:hAnsi="Times New Roman" w:cs="Times New Roman"/>
          <w:sz w:val="28"/>
          <w:szCs w:val="28"/>
        </w:rPr>
        <w:t>ИБС: стенокардия. Определение, этиология, клиника, принципы диагностики и лечения. Роль медсестры в оказании неотложной помощи во время приступа стенокардии. Рекомендации пациенту по профилактике приступов стенокардии.</w:t>
      </w:r>
    </w:p>
    <w:p w:rsidR="005F35C5" w:rsidRPr="00324ABF" w:rsidRDefault="005F35C5" w:rsidP="005F35C5">
      <w:pPr>
        <w:numPr>
          <w:ilvl w:val="0"/>
          <w:numId w:val="7"/>
        </w:numPr>
        <w:spacing w:after="0" w:line="240" w:lineRule="auto"/>
        <w:ind w:left="0" w:right="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24A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болеваниями эндокринной системы (сахарный диабет</w:t>
      </w:r>
      <w:r w:rsidRPr="00324AB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ABF">
        <w:rPr>
          <w:rFonts w:ascii="Times New Roman" w:hAnsi="Times New Roman" w:cs="Times New Roman"/>
          <w:sz w:val="28"/>
          <w:szCs w:val="28"/>
        </w:rPr>
        <w:t>определение, причины, клинические симптомы, принципы лечения и ухода, профилактика, диспансерное наблюдение. Выполнение сестринских манипуляций.</w:t>
      </w:r>
    </w:p>
    <w:p w:rsidR="005F35C5" w:rsidRDefault="005F35C5" w:rsidP="005F35C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324ABF">
        <w:rPr>
          <w:rFonts w:ascii="Times New Roman" w:hAnsi="Times New Roman" w:cs="Times New Roman"/>
          <w:sz w:val="28"/>
          <w:szCs w:val="28"/>
        </w:rPr>
        <w:t>аболевания органов пищеварения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24ABF">
        <w:rPr>
          <w:rFonts w:ascii="Times New Roman" w:hAnsi="Times New Roman" w:cs="Times New Roman"/>
          <w:sz w:val="28"/>
          <w:szCs w:val="28"/>
        </w:rPr>
        <w:t>хронические гепатиты, рак желудка) определение, причины, классификация, клинические симптомы, методы диагностики, осложнения, принципы лечения и ухода, профилактика, диспансерное наблюдение.</w:t>
      </w:r>
      <w:proofErr w:type="gramEnd"/>
      <w:r w:rsidRPr="00324ABF">
        <w:rPr>
          <w:rFonts w:ascii="Times New Roman" w:hAnsi="Times New Roman" w:cs="Times New Roman"/>
          <w:sz w:val="28"/>
          <w:szCs w:val="28"/>
        </w:rPr>
        <w:t xml:space="preserve"> Выполнение сестринских манипуляций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5C5" w:rsidRPr="00324ABF" w:rsidRDefault="005F35C5" w:rsidP="005F35C5">
      <w:pPr>
        <w:numPr>
          <w:ilvl w:val="0"/>
          <w:numId w:val="7"/>
        </w:numPr>
        <w:spacing w:after="0" w:line="240" w:lineRule="auto"/>
        <w:ind w:left="0" w:right="13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ABF">
        <w:rPr>
          <w:rFonts w:ascii="Times New Roman" w:hAnsi="Times New Roman" w:cs="Times New Roman"/>
          <w:sz w:val="28"/>
          <w:szCs w:val="28"/>
        </w:rPr>
        <w:t>Туберкулез органов дыхания: определение, причины, классификация, клинические симптомы, методы диагностики, осложнения, принципы лечения и профилактики.</w:t>
      </w:r>
      <w:proofErr w:type="gramEnd"/>
      <w:r w:rsidRPr="00324ABF">
        <w:rPr>
          <w:rFonts w:ascii="Times New Roman" w:hAnsi="Times New Roman" w:cs="Times New Roman"/>
          <w:sz w:val="28"/>
          <w:szCs w:val="28"/>
        </w:rPr>
        <w:t xml:space="preserve"> Осуществление ухода за пациентом, выполнение сестринских манипуляций. Особенности течения туберкулеза в современных условиях.</w:t>
      </w:r>
    </w:p>
    <w:p w:rsidR="005F35C5" w:rsidRPr="00324ABF" w:rsidRDefault="005F35C5" w:rsidP="005F35C5">
      <w:pPr>
        <w:numPr>
          <w:ilvl w:val="0"/>
          <w:numId w:val="7"/>
        </w:numPr>
        <w:spacing w:after="0" w:line="240" w:lineRule="auto"/>
        <w:ind w:left="0" w:right="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24ABF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24ABF">
        <w:rPr>
          <w:rFonts w:ascii="Times New Roman" w:hAnsi="Times New Roman" w:cs="Times New Roman"/>
          <w:sz w:val="28"/>
          <w:szCs w:val="28"/>
        </w:rPr>
        <w:t xml:space="preserve"> панкреатит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4ABF">
        <w:rPr>
          <w:rFonts w:ascii="Times New Roman" w:hAnsi="Times New Roman" w:cs="Times New Roman"/>
          <w:sz w:val="28"/>
          <w:szCs w:val="28"/>
        </w:rPr>
        <w:t xml:space="preserve"> определение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4ABF">
        <w:rPr>
          <w:rFonts w:ascii="Times New Roman" w:hAnsi="Times New Roman" w:cs="Times New Roman"/>
          <w:sz w:val="28"/>
          <w:szCs w:val="28"/>
        </w:rPr>
        <w:t xml:space="preserve"> Назовите причины возникновения острого панкреатита. Охарактеризуйте основные симптомы острого панкреатита, перечислите методы диагностики. </w:t>
      </w:r>
    </w:p>
    <w:p w:rsidR="005F35C5" w:rsidRPr="003418E3" w:rsidRDefault="005F35C5" w:rsidP="005F35C5">
      <w:pPr>
        <w:pStyle w:val="a3"/>
        <w:numPr>
          <w:ilvl w:val="0"/>
          <w:numId w:val="7"/>
        </w:numPr>
        <w:spacing w:after="0" w:line="240" w:lineRule="auto"/>
        <w:ind w:left="0" w:right="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8E3">
        <w:rPr>
          <w:rFonts w:ascii="Times New Roman" w:hAnsi="Times New Roman" w:cs="Times New Roman"/>
          <w:sz w:val="28"/>
          <w:szCs w:val="28"/>
        </w:rPr>
        <w:t>Назовите требования, предъявляемые к хранению лекарственных сре</w:t>
      </w:r>
      <w:proofErr w:type="gramStart"/>
      <w:r w:rsidRPr="003418E3">
        <w:rPr>
          <w:rFonts w:ascii="Times New Roman" w:hAnsi="Times New Roman" w:cs="Times New Roman"/>
          <w:sz w:val="28"/>
          <w:szCs w:val="28"/>
        </w:rPr>
        <w:t>дств в л</w:t>
      </w:r>
      <w:proofErr w:type="gramEnd"/>
      <w:r w:rsidRPr="003418E3">
        <w:rPr>
          <w:rFonts w:ascii="Times New Roman" w:hAnsi="Times New Roman" w:cs="Times New Roman"/>
          <w:sz w:val="28"/>
          <w:szCs w:val="28"/>
        </w:rPr>
        <w:t xml:space="preserve">ечебном отделении, правила хранения и учета наркотических </w:t>
      </w:r>
      <w:r w:rsidRPr="003418E3">
        <w:rPr>
          <w:rFonts w:ascii="Times New Roman" w:hAnsi="Times New Roman" w:cs="Times New Roman"/>
          <w:sz w:val="28"/>
          <w:szCs w:val="28"/>
        </w:rPr>
        <w:lastRenderedPageBreak/>
        <w:t>средств, психотропных веществ. Перечислите правила ведения документации по хранению и учету наркотических средств.</w:t>
      </w:r>
    </w:p>
    <w:p w:rsidR="005F35C5" w:rsidRPr="00324ABF" w:rsidRDefault="005F35C5" w:rsidP="005F35C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ABF">
        <w:rPr>
          <w:rFonts w:ascii="Times New Roman" w:hAnsi="Times New Roman" w:cs="Times New Roman"/>
          <w:sz w:val="28"/>
          <w:szCs w:val="28"/>
        </w:rPr>
        <w:t>Особо опасные инфекции (ООИ). Холера. Характеристика возбудителя. Основные симптомы заболевания. Карантинные мероприятия в очаге. Профилактика.</w:t>
      </w:r>
    </w:p>
    <w:p w:rsidR="005F35C5" w:rsidRPr="00324ABF" w:rsidRDefault="005F35C5" w:rsidP="005F35C5">
      <w:pPr>
        <w:numPr>
          <w:ilvl w:val="0"/>
          <w:numId w:val="7"/>
        </w:numPr>
        <w:spacing w:after="0" w:line="240" w:lineRule="auto"/>
        <w:ind w:left="0" w:right="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ABF">
        <w:rPr>
          <w:rFonts w:ascii="Times New Roman" w:hAnsi="Times New Roman" w:cs="Times New Roman"/>
          <w:sz w:val="28"/>
          <w:szCs w:val="28"/>
        </w:rPr>
        <w:t>Наблюдение и уход за пациентами с заболеваниями нервной системы (ОНМК, невропатии, воспалительные заболевания ЦНС): определение, причины, классификация, клинические симптомы, методы диагностики, осложнения, принципы лечения и ухода, профилактика, диспансерное наблюдение. Выполнение сестринских манипуляций.</w:t>
      </w:r>
    </w:p>
    <w:p w:rsidR="005F35C5" w:rsidRPr="003306AE" w:rsidRDefault="005F35C5" w:rsidP="005F35C5">
      <w:pPr>
        <w:numPr>
          <w:ilvl w:val="0"/>
          <w:numId w:val="7"/>
        </w:numPr>
        <w:spacing w:after="0" w:line="240" w:lineRule="auto"/>
        <w:ind w:left="0" w:right="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6AE">
        <w:rPr>
          <w:rFonts w:ascii="Times New Roman" w:hAnsi="Times New Roman" w:cs="Times New Roman"/>
          <w:sz w:val="28"/>
          <w:szCs w:val="28"/>
        </w:rPr>
        <w:t>Лихорадка у детей. Причины, клиническая картина в зависимости от типа лихорадки. Алгоритм независимых действий медицинской сестры при «розовой» лихорадке у ребёнка.</w:t>
      </w:r>
    </w:p>
    <w:p w:rsidR="005F35C5" w:rsidRDefault="005F35C5" w:rsidP="005F35C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ABF">
        <w:rPr>
          <w:rFonts w:ascii="Times New Roman" w:hAnsi="Times New Roman" w:cs="Times New Roman"/>
          <w:sz w:val="28"/>
          <w:szCs w:val="28"/>
        </w:rPr>
        <w:t>Дайте определение понятия «закрытая травма живота». Укажите основные виды закрытой травмы живота. Охарактеризуйте клинические признаки закрытой травмы живота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5C5" w:rsidRPr="00324ABF" w:rsidRDefault="005F35C5" w:rsidP="005F35C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ABF">
        <w:rPr>
          <w:rFonts w:ascii="Times New Roman" w:hAnsi="Times New Roman" w:cs="Times New Roman"/>
          <w:sz w:val="28"/>
          <w:szCs w:val="28"/>
        </w:rPr>
        <w:t>Дайте определение закрытым и открытым механическим повреждениям конечностей (переломы). Перечислите и охарактеризуйте клинические симптомы, методы диагностики и принципы лечения. Назовите роль медицинской сестры в основных лечебных мероприятиях: адекватном обезболивании, репозиции, консолидации, восстановлении функции конечности.</w:t>
      </w:r>
    </w:p>
    <w:p w:rsidR="005F35C5" w:rsidRPr="00324ABF" w:rsidRDefault="005F35C5" w:rsidP="005F35C5">
      <w:pPr>
        <w:pStyle w:val="a3"/>
        <w:numPr>
          <w:ilvl w:val="0"/>
          <w:numId w:val="7"/>
        </w:numPr>
        <w:spacing w:after="0" w:line="240" w:lineRule="auto"/>
        <w:ind w:left="0" w:right="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ABF">
        <w:rPr>
          <w:rFonts w:ascii="Times New Roman" w:hAnsi="Times New Roman" w:cs="Times New Roman"/>
          <w:sz w:val="28"/>
          <w:szCs w:val="28"/>
        </w:rPr>
        <w:t>Понятие о хирургической инфекции. Уход за пациентами с острой гнойной инфекцией, выполнение сестринских манипуляций.</w:t>
      </w:r>
    </w:p>
    <w:p w:rsidR="005F35C5" w:rsidRPr="00324ABF" w:rsidRDefault="005F35C5" w:rsidP="005F35C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02EAE" w:rsidRPr="00502EAE" w:rsidRDefault="00502EAE" w:rsidP="00502E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EAE">
        <w:rPr>
          <w:rFonts w:ascii="Times New Roman" w:hAnsi="Times New Roman" w:cs="Times New Roman"/>
          <w:b/>
          <w:sz w:val="28"/>
          <w:szCs w:val="28"/>
        </w:rPr>
        <w:t>Вопросы по оказанию неотложной помощи</w:t>
      </w:r>
    </w:p>
    <w:p w:rsidR="00502EAE" w:rsidRPr="00502EAE" w:rsidRDefault="00502EAE" w:rsidP="00502E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5C5" w:rsidRPr="004B4E98" w:rsidRDefault="005F35C5" w:rsidP="004B4E98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Гемотрансфузионный шок, причины, клиника. Алгоритм оказания неотложной медицинской помощи при гемотрансфузионном шоке.</w:t>
      </w:r>
    </w:p>
    <w:p w:rsidR="00FC4A80" w:rsidRPr="004B4E98" w:rsidRDefault="00FC4A80" w:rsidP="004B4E98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егочно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кровотечени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причины, клиника.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оказания неотложной медицинской помощи при 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егочно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кровотечени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FC4A80" w:rsidRPr="004B4E98" w:rsidRDefault="0043084A" w:rsidP="004B4E98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Кардиогенный шок. Клиника. </w:t>
      </w:r>
      <w:r w:rsidR="00FC4A80"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оказания неотложной медицинской помощи при </w:t>
      </w:r>
      <w:r w:rsidR="00FC4A80"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C4A80"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ардиогенн</w:t>
      </w:r>
      <w:r w:rsidR="00FC4A80"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C4A80"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шоке.</w:t>
      </w:r>
    </w:p>
    <w:p w:rsidR="00FC4A80" w:rsidRPr="004B4E98" w:rsidRDefault="00FC4A80" w:rsidP="004B4E98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елудочно-кишечно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кровотечени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причины, клиника.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оказания неотложной медицинской помощи при 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елудочно-кишечно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кровотечении.</w:t>
      </w:r>
    </w:p>
    <w:p w:rsidR="00FC4A80" w:rsidRPr="004B4E98" w:rsidRDefault="00FC4A80" w:rsidP="004B4E98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ипертоническ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криз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причины, клиника.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неотложной медицинской помощи при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ипертоническ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криз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FC4A80" w:rsidRPr="004B4E98" w:rsidRDefault="00FC4A80" w:rsidP="004B4E98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нфаркт миокарда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клиника.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неотложной медицинской помощи при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нфаркт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миокарда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A80" w:rsidRPr="004B4E98" w:rsidRDefault="0043084A" w:rsidP="004B4E98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Травматический шок</w:t>
      </w:r>
      <w:r w:rsidR="00FC4A80"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A80"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ричины</w:t>
      </w:r>
      <w:r w:rsidR="00FC4A80"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FC4A80"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линика.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Фазы. </w:t>
      </w:r>
      <w:r w:rsidR="00FC4A80"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неотложной медицинской помощи при</w:t>
      </w:r>
      <w:r w:rsidR="00FC4A80"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FC4A80"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равматическ</w:t>
      </w:r>
      <w:r w:rsidR="00FC4A80"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C4A80"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шок</w:t>
      </w:r>
      <w:r w:rsidR="00FC4A80"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FC4A80" w:rsidRPr="004B4E98" w:rsidRDefault="00FC4A80" w:rsidP="004B4E98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ихорадки у детей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вид</w:t>
      </w:r>
      <w:r w:rsidR="00456BB9"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6BB9"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BB9"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неотложной медицинской помощи при</w:t>
      </w:r>
      <w:r w:rsidR="00456BB9"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456BB9"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ихорадк</w:t>
      </w:r>
      <w:r w:rsidR="00456BB9"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56BB9"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различных видов</w:t>
      </w:r>
      <w:r w:rsidR="00456BB9"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BB9" w:rsidRPr="004B4E98" w:rsidRDefault="0043084A" w:rsidP="004B4E98">
      <w:pPr>
        <w:pStyle w:val="a3"/>
        <w:numPr>
          <w:ilvl w:val="0"/>
          <w:numId w:val="28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«Тройной прием </w:t>
      </w:r>
      <w:proofErr w:type="spellStart"/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Сафара</w:t>
      </w:r>
      <w:proofErr w:type="spellEnd"/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когда и для чего выполняется.</w:t>
      </w:r>
      <w:r w:rsidR="00456BB9"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проведения непрямого массажа сердца и ИВЛ.</w:t>
      </w:r>
    </w:p>
    <w:p w:rsidR="00456BB9" w:rsidRPr="004B4E98" w:rsidRDefault="00456BB9" w:rsidP="004B4E98">
      <w:pPr>
        <w:pStyle w:val="a3"/>
        <w:numPr>
          <w:ilvl w:val="0"/>
          <w:numId w:val="28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бморок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коллапс, причины, клиника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5C5"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 помощи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BB9" w:rsidRPr="004B4E98" w:rsidRDefault="00456BB9" w:rsidP="004B4E98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Гипогликемичекая</w:t>
      </w:r>
      <w:proofErr w:type="spellEnd"/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кома, причины, клиническая картина. </w:t>
      </w:r>
      <w:proofErr w:type="gramStart"/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неотложной медицинской помощи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гипогликемической коме.</w:t>
      </w:r>
      <w:proofErr w:type="gramEnd"/>
    </w:p>
    <w:p w:rsidR="00456BB9" w:rsidRPr="004B4E98" w:rsidRDefault="00456BB9" w:rsidP="004B4E98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Гипергликемическая кома, причины, клиническая картина. </w:t>
      </w:r>
      <w:proofErr w:type="gramStart"/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неотложной медицинской помощи при</w:t>
      </w:r>
      <w:r w:rsidR="004B4E98"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гипергликемической коме.</w:t>
      </w:r>
      <w:proofErr w:type="gramEnd"/>
    </w:p>
    <w:p w:rsidR="004B4E98" w:rsidRPr="004B4E98" w:rsidRDefault="004B4E98" w:rsidP="004B4E98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Стенокардия, причины, клиническая картина. 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неотложной медицинской помощи при</w:t>
      </w: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стенокардии.</w:t>
      </w:r>
    </w:p>
    <w:p w:rsidR="005F35C5" w:rsidRPr="004B4E98" w:rsidRDefault="005F35C5" w:rsidP="004B4E98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 помощи при ожогах.</w:t>
      </w:r>
    </w:p>
    <w:p w:rsidR="005F35C5" w:rsidRPr="004B4E98" w:rsidRDefault="005F35C5" w:rsidP="004B4E98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9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 помощи при отморожениях.</w:t>
      </w:r>
    </w:p>
    <w:p w:rsidR="00502EAE" w:rsidRPr="00502EAE" w:rsidRDefault="00502EAE" w:rsidP="00324A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EAE" w:rsidRPr="00502EAE" w:rsidRDefault="00502EAE" w:rsidP="00502EAE">
      <w:pPr>
        <w:rPr>
          <w:rFonts w:ascii="Times New Roman" w:hAnsi="Times New Roman" w:cs="Times New Roman"/>
          <w:b/>
          <w:sz w:val="28"/>
          <w:szCs w:val="28"/>
        </w:rPr>
      </w:pPr>
      <w:r w:rsidRPr="00502EAE">
        <w:rPr>
          <w:rFonts w:ascii="Times New Roman" w:hAnsi="Times New Roman" w:cs="Times New Roman"/>
          <w:b/>
          <w:sz w:val="28"/>
          <w:szCs w:val="28"/>
        </w:rPr>
        <w:t>Вопросы по санитарно-противоэпидемическому режиму</w:t>
      </w:r>
    </w:p>
    <w:p w:rsidR="00502EAE" w:rsidRPr="00CB4827" w:rsidRDefault="004B4E98" w:rsidP="00CB4827">
      <w:pPr>
        <w:pStyle w:val="a3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827">
        <w:rPr>
          <w:rFonts w:ascii="Times New Roman" w:hAnsi="Times New Roman" w:cs="Times New Roman"/>
          <w:sz w:val="28"/>
          <w:szCs w:val="28"/>
        </w:rPr>
        <w:t>Классификация изделий медицинского назначения, выбор метода обеззараживания</w:t>
      </w:r>
    </w:p>
    <w:p w:rsidR="00F06A58" w:rsidRPr="00CB4827" w:rsidRDefault="004B4E98" w:rsidP="00CB4827">
      <w:pPr>
        <w:pStyle w:val="a3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827">
        <w:rPr>
          <w:rFonts w:ascii="Times New Roman" w:hAnsi="Times New Roman" w:cs="Times New Roman"/>
          <w:sz w:val="28"/>
          <w:szCs w:val="28"/>
        </w:rPr>
        <w:t>Мероприятия по профилактике инфекций, связанных с оказанием медицинской помощи (ИСМП): требования при проведении предоперационной подготовки пациента.</w:t>
      </w:r>
    </w:p>
    <w:p w:rsidR="00F06A58" w:rsidRPr="00CB4827" w:rsidRDefault="004B4E98" w:rsidP="00CB4827">
      <w:pPr>
        <w:pStyle w:val="a3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827">
        <w:rPr>
          <w:rFonts w:ascii="Times New Roman" w:hAnsi="Times New Roman" w:cs="Times New Roman"/>
          <w:sz w:val="28"/>
          <w:szCs w:val="28"/>
        </w:rPr>
        <w:t>Основные нормативные документы, регламентирующие деятельность организаций здравоохранения в области санитарно-эпидемиологического благополучия населения.</w:t>
      </w:r>
    </w:p>
    <w:p w:rsidR="00F06A58" w:rsidRPr="00CB4827" w:rsidRDefault="004B4E98" w:rsidP="00CB4827">
      <w:pPr>
        <w:pStyle w:val="a3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827">
        <w:rPr>
          <w:rFonts w:ascii="Times New Roman" w:hAnsi="Times New Roman" w:cs="Times New Roman"/>
          <w:sz w:val="28"/>
          <w:szCs w:val="28"/>
        </w:rPr>
        <w:t>Определение понятия «дезинфекция». Виды дезинфекции, методы, уровни, режимы.</w:t>
      </w:r>
    </w:p>
    <w:p w:rsidR="00F06A58" w:rsidRPr="00CB4827" w:rsidRDefault="004B4E98" w:rsidP="00CB4827">
      <w:pPr>
        <w:pStyle w:val="a3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827">
        <w:rPr>
          <w:rFonts w:ascii="Times New Roman" w:hAnsi="Times New Roman" w:cs="Times New Roman"/>
          <w:iCs/>
          <w:sz w:val="28"/>
          <w:szCs w:val="28"/>
        </w:rPr>
        <w:t>Определение понятий «асептика» и «антисептика».</w:t>
      </w:r>
      <w:r w:rsidR="00F06A58" w:rsidRPr="00CB4827">
        <w:rPr>
          <w:rFonts w:ascii="Times New Roman" w:hAnsi="Times New Roman" w:cs="Times New Roman"/>
          <w:b/>
          <w:sz w:val="28"/>
          <w:szCs w:val="28"/>
        </w:rPr>
        <w:tab/>
      </w:r>
    </w:p>
    <w:p w:rsidR="00F06A58" w:rsidRPr="00CB4827" w:rsidRDefault="004B4E98" w:rsidP="00CB4827">
      <w:pPr>
        <w:pStyle w:val="a3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4827">
        <w:rPr>
          <w:rFonts w:ascii="Times New Roman" w:hAnsi="Times New Roman" w:cs="Times New Roman"/>
          <w:iCs/>
          <w:sz w:val="28"/>
          <w:szCs w:val="28"/>
        </w:rPr>
        <w:t>Определение понятия «стерилизация». Какие изделия медицинского назначения должны подвергаться стерилизации.</w:t>
      </w:r>
    </w:p>
    <w:p w:rsidR="004B4E98" w:rsidRPr="00CB4827" w:rsidRDefault="004B4E98" w:rsidP="00CB4827">
      <w:pPr>
        <w:pStyle w:val="a3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4827">
        <w:rPr>
          <w:rFonts w:ascii="Times New Roman" w:hAnsi="Times New Roman" w:cs="Times New Roman"/>
          <w:iCs/>
          <w:sz w:val="28"/>
          <w:szCs w:val="28"/>
        </w:rPr>
        <w:t>Определение «внутрибольничные инфекции» (ВБИ), «инфекции, связанные с оказанием медицинской помощи» (ИСМП), ущерб, связанный с ВБИ.</w:t>
      </w:r>
    </w:p>
    <w:p w:rsidR="004B4E98" w:rsidRPr="00CB4827" w:rsidRDefault="004B4E98" w:rsidP="00CB4827">
      <w:pPr>
        <w:pStyle w:val="a3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4827">
        <w:rPr>
          <w:rFonts w:ascii="Times New Roman" w:hAnsi="Times New Roman" w:cs="Times New Roman"/>
          <w:iCs/>
          <w:sz w:val="28"/>
          <w:szCs w:val="28"/>
        </w:rPr>
        <w:t>Механизмы, пути и факторы передачи ИСМП (ВБИ).</w:t>
      </w:r>
    </w:p>
    <w:p w:rsidR="004B4E98" w:rsidRPr="00CB4827" w:rsidRDefault="004B4E98" w:rsidP="00CB4827">
      <w:pPr>
        <w:pStyle w:val="a3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827">
        <w:rPr>
          <w:rFonts w:ascii="Times New Roman" w:hAnsi="Times New Roman" w:cs="Times New Roman"/>
          <w:sz w:val="28"/>
          <w:szCs w:val="28"/>
        </w:rPr>
        <w:t>Требования по гигиене рук.</w:t>
      </w:r>
      <w:r w:rsidRPr="00CB4827">
        <w:rPr>
          <w:rFonts w:ascii="Times New Roman" w:hAnsi="Times New Roman" w:cs="Times New Roman"/>
          <w:sz w:val="28"/>
          <w:szCs w:val="28"/>
        </w:rPr>
        <w:t xml:space="preserve"> </w:t>
      </w:r>
      <w:r w:rsidR="00CB4827" w:rsidRPr="00CB4827">
        <w:rPr>
          <w:rFonts w:ascii="Times New Roman" w:hAnsi="Times New Roman" w:cs="Times New Roman"/>
          <w:sz w:val="28"/>
          <w:szCs w:val="28"/>
        </w:rPr>
        <w:t>Т</w:t>
      </w:r>
      <w:r w:rsidRPr="00CB4827">
        <w:rPr>
          <w:rFonts w:ascii="Times New Roman" w:hAnsi="Times New Roman" w:cs="Times New Roman"/>
          <w:sz w:val="28"/>
          <w:szCs w:val="28"/>
        </w:rPr>
        <w:t>ребования к мытью рук, техника, профилактика контактных дерматитов.</w:t>
      </w:r>
    </w:p>
    <w:p w:rsidR="004B4E98" w:rsidRPr="00CB4827" w:rsidRDefault="004B4E98" w:rsidP="00CB4827">
      <w:pPr>
        <w:pStyle w:val="a3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827">
        <w:rPr>
          <w:rFonts w:ascii="Times New Roman" w:hAnsi="Times New Roman" w:cs="Times New Roman"/>
          <w:sz w:val="28"/>
          <w:szCs w:val="28"/>
        </w:rPr>
        <w:t>Мероприятия, направленные на предупреждение инфицирования медицинских работников парентеральным путём (ВИЧ-инфекция, ПВГ) при оказании медицинской помощи пациентам и работе с биоматериалом.</w:t>
      </w:r>
    </w:p>
    <w:p w:rsidR="004B4E98" w:rsidRPr="00CB4827" w:rsidRDefault="004B4E98" w:rsidP="00CB4827">
      <w:pPr>
        <w:pStyle w:val="a3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827">
        <w:rPr>
          <w:rFonts w:ascii="Times New Roman" w:hAnsi="Times New Roman" w:cs="Times New Roman"/>
          <w:sz w:val="28"/>
          <w:szCs w:val="28"/>
        </w:rPr>
        <w:t>Что такое «</w:t>
      </w:r>
      <w:proofErr w:type="spellStart"/>
      <w:r w:rsidRPr="00CB4827">
        <w:rPr>
          <w:rFonts w:ascii="Times New Roman" w:hAnsi="Times New Roman" w:cs="Times New Roman"/>
          <w:sz w:val="28"/>
          <w:szCs w:val="28"/>
        </w:rPr>
        <w:t>постконтактная</w:t>
      </w:r>
      <w:proofErr w:type="spellEnd"/>
      <w:r w:rsidRPr="00CB4827">
        <w:rPr>
          <w:rFonts w:ascii="Times New Roman" w:hAnsi="Times New Roman" w:cs="Times New Roman"/>
          <w:sz w:val="28"/>
          <w:szCs w:val="28"/>
        </w:rPr>
        <w:t>» профилактика? Регистрация аварийных ситуаций. Сроки обследования (ПВГ, ВИЧ).</w:t>
      </w:r>
    </w:p>
    <w:p w:rsidR="004B4E98" w:rsidRPr="00CB4827" w:rsidRDefault="004B4E98" w:rsidP="00CB4827">
      <w:pPr>
        <w:pStyle w:val="a3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827">
        <w:rPr>
          <w:rFonts w:ascii="Times New Roman" w:hAnsi="Times New Roman" w:cs="Times New Roman"/>
          <w:sz w:val="28"/>
          <w:szCs w:val="28"/>
        </w:rPr>
        <w:t>Проведение дезинфекции изделий медицинского назначения многоразового применения.</w:t>
      </w:r>
      <w:r w:rsidRPr="00CB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827">
        <w:rPr>
          <w:rFonts w:ascii="Times New Roman" w:hAnsi="Times New Roman" w:cs="Times New Roman"/>
          <w:sz w:val="28"/>
          <w:szCs w:val="28"/>
        </w:rPr>
        <w:t>Предстерилизационная</w:t>
      </w:r>
      <w:proofErr w:type="spellEnd"/>
      <w:r w:rsidRPr="00CB4827">
        <w:rPr>
          <w:rFonts w:ascii="Times New Roman" w:hAnsi="Times New Roman" w:cs="Times New Roman"/>
          <w:sz w:val="28"/>
          <w:szCs w:val="28"/>
        </w:rPr>
        <w:t xml:space="preserve"> обработка. Цель, методика, контроль качества ПСО.</w:t>
      </w:r>
    </w:p>
    <w:p w:rsidR="00CB4827" w:rsidRPr="00CB4827" w:rsidRDefault="00CB4827" w:rsidP="00CB4827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827">
        <w:rPr>
          <w:rFonts w:ascii="Times New Roman" w:hAnsi="Times New Roman" w:cs="Times New Roman"/>
          <w:sz w:val="28"/>
          <w:szCs w:val="28"/>
          <w:lang w:eastAsia="ru-RU"/>
        </w:rPr>
        <w:t xml:space="preserve">Дайте определение понятию «стерилизация». </w:t>
      </w:r>
      <w:r w:rsidR="004B4E98" w:rsidRPr="00CB4827">
        <w:rPr>
          <w:rFonts w:ascii="Times New Roman" w:hAnsi="Times New Roman" w:cs="Times New Roman"/>
          <w:iCs/>
          <w:sz w:val="28"/>
          <w:szCs w:val="28"/>
        </w:rPr>
        <w:t>Методы стерилизации. Виды стерильных упаковок. Сроки и условия хранения стерильных изделий. Методы контроля стерилизации.</w:t>
      </w:r>
    </w:p>
    <w:p w:rsidR="00CB4827" w:rsidRPr="00CB4827" w:rsidRDefault="00CB4827" w:rsidP="00CB4827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827">
        <w:rPr>
          <w:rFonts w:ascii="Times New Roman" w:hAnsi="Times New Roman" w:cs="Times New Roman"/>
          <w:sz w:val="28"/>
          <w:szCs w:val="28"/>
        </w:rPr>
        <w:lastRenderedPageBreak/>
        <w:t>Основные положения по организации системы обращения с медицинскими отходами. (Дезинфекция, сбор, хранение и транспортировка медицинских отходов в вашем учреждении здравоохранения).</w:t>
      </w:r>
    </w:p>
    <w:p w:rsidR="00CB4827" w:rsidRPr="00CB4827" w:rsidRDefault="00CB4827" w:rsidP="00CB4827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827">
        <w:rPr>
          <w:rFonts w:ascii="Times New Roman" w:hAnsi="Times New Roman" w:cs="Times New Roman"/>
          <w:sz w:val="28"/>
          <w:szCs w:val="28"/>
        </w:rPr>
        <w:t>Е</w:t>
      </w:r>
      <w:r w:rsidRPr="00CB4827">
        <w:rPr>
          <w:rFonts w:ascii="Times New Roman" w:hAnsi="Times New Roman" w:cs="Times New Roman"/>
          <w:sz w:val="28"/>
          <w:szCs w:val="28"/>
        </w:rPr>
        <w:t>жедневн</w:t>
      </w:r>
      <w:r w:rsidRPr="00CB4827">
        <w:rPr>
          <w:rFonts w:ascii="Times New Roman" w:hAnsi="Times New Roman" w:cs="Times New Roman"/>
          <w:sz w:val="28"/>
          <w:szCs w:val="28"/>
        </w:rPr>
        <w:t>ая</w:t>
      </w:r>
      <w:r w:rsidRPr="00CB4827">
        <w:rPr>
          <w:rFonts w:ascii="Times New Roman" w:hAnsi="Times New Roman" w:cs="Times New Roman"/>
          <w:sz w:val="28"/>
          <w:szCs w:val="28"/>
        </w:rPr>
        <w:t xml:space="preserve"> и генеральн</w:t>
      </w:r>
      <w:r w:rsidRPr="00CB4827">
        <w:rPr>
          <w:rFonts w:ascii="Times New Roman" w:hAnsi="Times New Roman" w:cs="Times New Roman"/>
          <w:sz w:val="28"/>
          <w:szCs w:val="28"/>
        </w:rPr>
        <w:t>ая</w:t>
      </w:r>
      <w:r w:rsidRPr="00CB4827">
        <w:rPr>
          <w:rFonts w:ascii="Times New Roman" w:hAnsi="Times New Roman" w:cs="Times New Roman"/>
          <w:sz w:val="28"/>
          <w:szCs w:val="28"/>
        </w:rPr>
        <w:t xml:space="preserve"> уборк</w:t>
      </w:r>
      <w:r w:rsidRPr="00CB4827">
        <w:rPr>
          <w:rFonts w:ascii="Times New Roman" w:hAnsi="Times New Roman" w:cs="Times New Roman"/>
          <w:sz w:val="28"/>
          <w:szCs w:val="28"/>
        </w:rPr>
        <w:t>и</w:t>
      </w:r>
      <w:r w:rsidRPr="00CB4827">
        <w:rPr>
          <w:rFonts w:ascii="Times New Roman" w:hAnsi="Times New Roman" w:cs="Times New Roman"/>
          <w:sz w:val="28"/>
          <w:szCs w:val="28"/>
        </w:rPr>
        <w:t>.</w:t>
      </w:r>
      <w:r w:rsidRPr="00CB4827">
        <w:rPr>
          <w:rFonts w:ascii="Times New Roman" w:hAnsi="Times New Roman" w:cs="Times New Roman"/>
          <w:sz w:val="28"/>
          <w:szCs w:val="28"/>
        </w:rPr>
        <w:t xml:space="preserve"> Цели. Кратность. Техника проведения.</w:t>
      </w:r>
    </w:p>
    <w:p w:rsidR="00CB4827" w:rsidRPr="00502EAE" w:rsidRDefault="00CB4827" w:rsidP="00CB482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B4827" w:rsidRDefault="00CB4827" w:rsidP="00CB4827">
      <w:pPr>
        <w:spacing w:line="240" w:lineRule="auto"/>
        <w:jc w:val="both"/>
        <w:rPr>
          <w:i/>
          <w:iCs/>
        </w:rPr>
      </w:pPr>
    </w:p>
    <w:p w:rsidR="00CB4827" w:rsidRPr="00502EAE" w:rsidRDefault="00CB4827" w:rsidP="004B4E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B4827" w:rsidRPr="00502EAE" w:rsidSect="005F35C5">
      <w:pgSz w:w="11910" w:h="16840"/>
      <w:pgMar w:top="1040" w:right="740" w:bottom="70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multilevel"/>
    <w:tmpl w:val="813A4B87"/>
    <w:lvl w:ilvl="0">
      <w:start w:val="1"/>
      <w:numFmt w:val="decimal"/>
      <w:lvlText w:val="%1."/>
      <w:lvlJc w:val="left"/>
      <w:pPr>
        <w:ind w:left="135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4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140"/>
      </w:pPr>
      <w:rPr>
        <w:rFonts w:hint="default"/>
        <w:lang w:val="ru-RU" w:eastAsia="en-US" w:bidi="ar-SA"/>
      </w:rPr>
    </w:lvl>
  </w:abstractNum>
  <w:abstractNum w:abstractNumId="1">
    <w:nsid w:val="8461FADE"/>
    <w:multiLevelType w:val="multilevel"/>
    <w:tmpl w:val="8461FADE"/>
    <w:lvl w:ilvl="0">
      <w:start w:val="1"/>
      <w:numFmt w:val="decimal"/>
      <w:lvlText w:val="%1."/>
      <w:lvlJc w:val="left"/>
      <w:pPr>
        <w:ind w:left="135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634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5" w:hanging="1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149"/>
      </w:pPr>
      <w:rPr>
        <w:rFonts w:hint="default"/>
        <w:lang w:val="ru-RU" w:eastAsia="en-US" w:bidi="ar-SA"/>
      </w:rPr>
    </w:lvl>
  </w:abstractNum>
  <w:abstractNum w:abstractNumId="2">
    <w:nsid w:val="B0F1ACD9"/>
    <w:multiLevelType w:val="multilevel"/>
    <w:tmpl w:val="B0F1ACD9"/>
    <w:lvl w:ilvl="0">
      <w:start w:val="1"/>
      <w:numFmt w:val="decimal"/>
      <w:lvlText w:val="%1."/>
      <w:lvlJc w:val="left"/>
      <w:pPr>
        <w:ind w:left="50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5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6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2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140"/>
      </w:pPr>
      <w:rPr>
        <w:rFonts w:hint="default"/>
        <w:lang w:val="ru-RU" w:eastAsia="en-US" w:bidi="ar-SA"/>
      </w:rPr>
    </w:lvl>
  </w:abstractNum>
  <w:abstractNum w:abstractNumId="3">
    <w:nsid w:val="03D11DE1"/>
    <w:multiLevelType w:val="hybridMultilevel"/>
    <w:tmpl w:val="BF0CB232"/>
    <w:lvl w:ilvl="0" w:tplc="54D25C8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4500F8"/>
    <w:multiLevelType w:val="hybridMultilevel"/>
    <w:tmpl w:val="B4A6C9D6"/>
    <w:lvl w:ilvl="0" w:tplc="D1820632">
      <w:start w:val="6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2AC58A">
      <w:start w:val="1"/>
      <w:numFmt w:val="lowerLetter"/>
      <w:lvlText w:val="%2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C23EF0">
      <w:start w:val="1"/>
      <w:numFmt w:val="lowerRoman"/>
      <w:lvlText w:val="%3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8678A2">
      <w:start w:val="1"/>
      <w:numFmt w:val="decimal"/>
      <w:lvlText w:val="%4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942DDA">
      <w:start w:val="1"/>
      <w:numFmt w:val="lowerLetter"/>
      <w:lvlText w:val="%5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60B66E">
      <w:start w:val="1"/>
      <w:numFmt w:val="lowerRoman"/>
      <w:lvlText w:val="%6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E05C24">
      <w:start w:val="1"/>
      <w:numFmt w:val="decimal"/>
      <w:lvlText w:val="%7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5603A0">
      <w:start w:val="1"/>
      <w:numFmt w:val="lowerLetter"/>
      <w:lvlText w:val="%8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748D46">
      <w:start w:val="1"/>
      <w:numFmt w:val="lowerRoman"/>
      <w:lvlText w:val="%9"/>
      <w:lvlJc w:val="left"/>
      <w:pPr>
        <w:ind w:left="6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1A0DA6"/>
    <w:multiLevelType w:val="hybridMultilevel"/>
    <w:tmpl w:val="A51E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45CA9"/>
    <w:multiLevelType w:val="hybridMultilevel"/>
    <w:tmpl w:val="8E82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14D49"/>
    <w:multiLevelType w:val="hybridMultilevel"/>
    <w:tmpl w:val="E5B4DBCE"/>
    <w:lvl w:ilvl="0" w:tplc="0980E0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42F96"/>
    <w:multiLevelType w:val="hybridMultilevel"/>
    <w:tmpl w:val="8A1E0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80D45"/>
    <w:multiLevelType w:val="hybridMultilevel"/>
    <w:tmpl w:val="7B2E0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C0C44"/>
    <w:multiLevelType w:val="hybridMultilevel"/>
    <w:tmpl w:val="1F927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94D57"/>
    <w:multiLevelType w:val="hybridMultilevel"/>
    <w:tmpl w:val="035C5F0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47323B"/>
    <w:multiLevelType w:val="hybridMultilevel"/>
    <w:tmpl w:val="6DE4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0D9AC"/>
    <w:multiLevelType w:val="multilevel"/>
    <w:tmpl w:val="39A0D9AC"/>
    <w:lvl w:ilvl="0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3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9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240"/>
      </w:pPr>
      <w:rPr>
        <w:rFonts w:hint="default"/>
        <w:lang w:val="ru-RU" w:eastAsia="en-US" w:bidi="ar-SA"/>
      </w:rPr>
    </w:lvl>
  </w:abstractNum>
  <w:abstractNum w:abstractNumId="14">
    <w:nsid w:val="3F2D7440"/>
    <w:multiLevelType w:val="hybridMultilevel"/>
    <w:tmpl w:val="F450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A08BB8"/>
    <w:multiLevelType w:val="multilevel"/>
    <w:tmpl w:val="46A08BB8"/>
    <w:lvl w:ilvl="0">
      <w:start w:val="1"/>
      <w:numFmt w:val="decimal"/>
      <w:lvlText w:val="%1."/>
      <w:lvlJc w:val="left"/>
      <w:pPr>
        <w:ind w:left="7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2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1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240"/>
      </w:pPr>
      <w:rPr>
        <w:rFonts w:hint="default"/>
        <w:lang w:val="ru-RU" w:eastAsia="en-US" w:bidi="ar-SA"/>
      </w:rPr>
    </w:lvl>
  </w:abstractNum>
  <w:abstractNum w:abstractNumId="16">
    <w:nsid w:val="4EE45424"/>
    <w:multiLevelType w:val="hybridMultilevel"/>
    <w:tmpl w:val="13C01554"/>
    <w:lvl w:ilvl="0" w:tplc="0E4857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E97823"/>
    <w:multiLevelType w:val="hybridMultilevel"/>
    <w:tmpl w:val="697AE97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30792A"/>
    <w:multiLevelType w:val="hybridMultilevel"/>
    <w:tmpl w:val="CB226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85C47"/>
    <w:multiLevelType w:val="hybridMultilevel"/>
    <w:tmpl w:val="CB226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26F36"/>
    <w:multiLevelType w:val="hybridMultilevel"/>
    <w:tmpl w:val="6916DD5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F7852"/>
    <w:multiLevelType w:val="multilevel"/>
    <w:tmpl w:val="629F7852"/>
    <w:lvl w:ilvl="0">
      <w:start w:val="1"/>
      <w:numFmt w:val="decimal"/>
      <w:lvlText w:val="%1."/>
      <w:lvlJc w:val="left"/>
      <w:pPr>
        <w:ind w:left="116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2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1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240"/>
      </w:pPr>
      <w:rPr>
        <w:rFonts w:hint="default"/>
        <w:lang w:val="ru-RU" w:eastAsia="en-US" w:bidi="ar-SA"/>
      </w:rPr>
    </w:lvl>
  </w:abstractNum>
  <w:abstractNum w:abstractNumId="22">
    <w:nsid w:val="652F7EC4"/>
    <w:multiLevelType w:val="hybridMultilevel"/>
    <w:tmpl w:val="1A7A0C0A"/>
    <w:lvl w:ilvl="0" w:tplc="B8423C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344BCB"/>
    <w:multiLevelType w:val="hybridMultilevel"/>
    <w:tmpl w:val="C7909CB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76429E"/>
    <w:multiLevelType w:val="hybridMultilevel"/>
    <w:tmpl w:val="DB5C1B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7ECEA79"/>
    <w:multiLevelType w:val="multilevel"/>
    <w:tmpl w:val="77ECEA79"/>
    <w:lvl w:ilvl="0">
      <w:start w:val="1"/>
      <w:numFmt w:val="decimal"/>
      <w:lvlText w:val="%1."/>
      <w:lvlJc w:val="left"/>
      <w:pPr>
        <w:ind w:left="50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9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4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8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8" w:hanging="240"/>
      </w:pPr>
      <w:rPr>
        <w:rFonts w:hint="default"/>
        <w:lang w:val="ru-RU" w:eastAsia="en-US" w:bidi="ar-SA"/>
      </w:rPr>
    </w:lvl>
  </w:abstractNum>
  <w:abstractNum w:abstractNumId="26">
    <w:nsid w:val="7B0D686F"/>
    <w:multiLevelType w:val="hybridMultilevel"/>
    <w:tmpl w:val="3FA65688"/>
    <w:lvl w:ilvl="0" w:tplc="DE26FE2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D4661"/>
    <w:multiLevelType w:val="hybridMultilevel"/>
    <w:tmpl w:val="DA36F5B6"/>
    <w:lvl w:ilvl="0" w:tplc="F2F404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241BE2"/>
    <w:multiLevelType w:val="hybridMultilevel"/>
    <w:tmpl w:val="39DC2C6E"/>
    <w:lvl w:ilvl="0" w:tplc="C706A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622BF"/>
    <w:multiLevelType w:val="hybridMultilevel"/>
    <w:tmpl w:val="C7909CB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EC2089"/>
    <w:multiLevelType w:val="multilevel"/>
    <w:tmpl w:val="7DEC2089"/>
    <w:lvl w:ilvl="0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3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9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2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8"/>
  </w:num>
  <w:num w:numId="3">
    <w:abstractNumId w:val="26"/>
  </w:num>
  <w:num w:numId="4">
    <w:abstractNumId w:val="19"/>
  </w:num>
  <w:num w:numId="5">
    <w:abstractNumId w:val="28"/>
  </w:num>
  <w:num w:numId="6">
    <w:abstractNumId w:val="4"/>
  </w:num>
  <w:num w:numId="7">
    <w:abstractNumId w:val="20"/>
  </w:num>
  <w:num w:numId="8">
    <w:abstractNumId w:val="15"/>
  </w:num>
  <w:num w:numId="9">
    <w:abstractNumId w:val="2"/>
  </w:num>
  <w:num w:numId="10">
    <w:abstractNumId w:val="25"/>
  </w:num>
  <w:num w:numId="11">
    <w:abstractNumId w:val="21"/>
  </w:num>
  <w:num w:numId="12">
    <w:abstractNumId w:val="13"/>
  </w:num>
  <w:num w:numId="13">
    <w:abstractNumId w:val="1"/>
  </w:num>
  <w:num w:numId="14">
    <w:abstractNumId w:val="30"/>
  </w:num>
  <w:num w:numId="15">
    <w:abstractNumId w:val="0"/>
  </w:num>
  <w:num w:numId="16">
    <w:abstractNumId w:val="11"/>
  </w:num>
  <w:num w:numId="17">
    <w:abstractNumId w:val="3"/>
  </w:num>
  <w:num w:numId="18">
    <w:abstractNumId w:val="17"/>
  </w:num>
  <w:num w:numId="19">
    <w:abstractNumId w:val="23"/>
  </w:num>
  <w:num w:numId="20">
    <w:abstractNumId w:val="29"/>
  </w:num>
  <w:num w:numId="21">
    <w:abstractNumId w:val="18"/>
  </w:num>
  <w:num w:numId="22">
    <w:abstractNumId w:val="10"/>
  </w:num>
  <w:num w:numId="23">
    <w:abstractNumId w:val="16"/>
  </w:num>
  <w:num w:numId="24">
    <w:abstractNumId w:val="22"/>
  </w:num>
  <w:num w:numId="25">
    <w:abstractNumId w:val="27"/>
  </w:num>
  <w:num w:numId="26">
    <w:abstractNumId w:val="9"/>
  </w:num>
  <w:num w:numId="27">
    <w:abstractNumId w:val="24"/>
  </w:num>
  <w:num w:numId="28">
    <w:abstractNumId w:val="5"/>
  </w:num>
  <w:num w:numId="29">
    <w:abstractNumId w:val="7"/>
  </w:num>
  <w:num w:numId="30">
    <w:abstractNumId w:val="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63"/>
    <w:rsid w:val="00267D7A"/>
    <w:rsid w:val="00324ABF"/>
    <w:rsid w:val="003306AE"/>
    <w:rsid w:val="003418E3"/>
    <w:rsid w:val="003848F5"/>
    <w:rsid w:val="0043084A"/>
    <w:rsid w:val="00456BB9"/>
    <w:rsid w:val="0046119E"/>
    <w:rsid w:val="00480EF0"/>
    <w:rsid w:val="004B4E98"/>
    <w:rsid w:val="004F4B43"/>
    <w:rsid w:val="00502EAE"/>
    <w:rsid w:val="005C40D6"/>
    <w:rsid w:val="005D2363"/>
    <w:rsid w:val="005F35C5"/>
    <w:rsid w:val="00615F21"/>
    <w:rsid w:val="00624A8D"/>
    <w:rsid w:val="006E3188"/>
    <w:rsid w:val="00740AD8"/>
    <w:rsid w:val="00A04D3B"/>
    <w:rsid w:val="00A94B54"/>
    <w:rsid w:val="00CB4827"/>
    <w:rsid w:val="00D264D5"/>
    <w:rsid w:val="00DB5CBD"/>
    <w:rsid w:val="00ED3C20"/>
    <w:rsid w:val="00F06A58"/>
    <w:rsid w:val="00F1008F"/>
    <w:rsid w:val="00F32D4E"/>
    <w:rsid w:val="00F645F6"/>
    <w:rsid w:val="00FC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5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puch.com/problemi-vrachebnoj-etiki-i-osobennoste-medicinskoj-deontologi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528MedGlavn</dc:creator>
  <cp:keywords/>
  <dc:description/>
  <cp:lastModifiedBy>528MedGlavn</cp:lastModifiedBy>
  <cp:revision>8</cp:revision>
  <cp:lastPrinted>2023-12-28T06:02:00Z</cp:lastPrinted>
  <dcterms:created xsi:type="dcterms:W3CDTF">2023-12-26T06:08:00Z</dcterms:created>
  <dcterms:modified xsi:type="dcterms:W3CDTF">2023-12-28T06:03:00Z</dcterms:modified>
</cp:coreProperties>
</file>